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369"/>
        <w:gridCol w:w="2835"/>
        <w:gridCol w:w="3402"/>
      </w:tblGrid>
      <w:tr w:rsidR="007E685D" w:rsidRPr="00B5124D" w:rsidTr="00F16D1A">
        <w:tc>
          <w:tcPr>
            <w:tcW w:w="3369" w:type="dxa"/>
          </w:tcPr>
          <w:p w:rsidR="007E685D" w:rsidRDefault="007E685D" w:rsidP="00F16D1A">
            <w:pPr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7E685D" w:rsidRDefault="007E685D" w:rsidP="00F16D1A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Халь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мг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Т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аңһчин</w:t>
            </w:r>
          </w:p>
          <w:p w:rsidR="007E685D" w:rsidRDefault="007E685D" w:rsidP="00F16D1A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Шаңһа бәәһүлһ</w:t>
            </w:r>
          </w:p>
          <w:p w:rsidR="007E685D" w:rsidRPr="00B5124D" w:rsidRDefault="007E685D" w:rsidP="007E685D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Хальмг кел делгрүллһнә төв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</w:t>
            </w:r>
          </w:p>
          <w:p w:rsidR="007E685D" w:rsidRDefault="007E685D" w:rsidP="00F16D1A">
            <w:pPr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7E685D" w:rsidRDefault="007E685D" w:rsidP="00F16D1A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533525"/>
                  <wp:effectExtent l="19050" t="0" r="9525" b="0"/>
                  <wp:docPr id="1" name="Рисунок 1" descr="Лог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E685D" w:rsidRDefault="007E685D" w:rsidP="00F16D1A">
            <w:pPr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7E685D" w:rsidRDefault="007E685D" w:rsidP="00F16D1A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Бюджетное учреждение</w:t>
            </w:r>
          </w:p>
          <w:p w:rsidR="007E685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Республики Калмыкия</w:t>
            </w:r>
          </w:p>
          <w:p w:rsidR="007E685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«Центр по развитию калмыцкого языка»</w:t>
            </w:r>
          </w:p>
          <w:p w:rsidR="007E685D" w:rsidRPr="00B5124D" w:rsidRDefault="007E685D" w:rsidP="00F16D1A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(БУ «ЦРКЯ»)</w:t>
            </w:r>
          </w:p>
          <w:p w:rsidR="007E685D" w:rsidRPr="00B5124D" w:rsidRDefault="007E685D" w:rsidP="00F16D1A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E685D" w:rsidRPr="00787D10" w:rsidRDefault="007E685D" w:rsidP="007E685D">
      <w:pPr>
        <w:jc w:val="center"/>
        <w:rPr>
          <w:rFonts w:eastAsia="Times New Roman"/>
          <w:b/>
          <w:lang w:eastAsia="ar-SA"/>
        </w:rPr>
      </w:pPr>
      <w:r w:rsidRPr="00787D10">
        <w:rPr>
          <w:rFonts w:eastAsia="Times New Roman"/>
          <w:b/>
          <w:lang w:eastAsia="ar-SA"/>
        </w:rPr>
        <w:t xml:space="preserve"> Республика Калмыкия  </w:t>
      </w:r>
      <w:proofErr w:type="gramStart"/>
      <w:r w:rsidRPr="00787D10">
        <w:rPr>
          <w:rFonts w:eastAsia="Times New Roman"/>
          <w:b/>
          <w:lang w:eastAsia="ar-SA"/>
        </w:rPr>
        <w:t>г</w:t>
      </w:r>
      <w:proofErr w:type="gramEnd"/>
      <w:r w:rsidRPr="00787D10">
        <w:rPr>
          <w:rFonts w:eastAsia="Times New Roman"/>
          <w:b/>
          <w:lang w:eastAsia="ar-SA"/>
        </w:rPr>
        <w:t xml:space="preserve">. Элиста  ул. им. </w:t>
      </w:r>
      <w:proofErr w:type="spellStart"/>
      <w:r w:rsidRPr="00787D10">
        <w:rPr>
          <w:rFonts w:eastAsia="Times New Roman"/>
          <w:b/>
          <w:lang w:eastAsia="ar-SA"/>
        </w:rPr>
        <w:t>Леваневского</w:t>
      </w:r>
      <w:proofErr w:type="spellEnd"/>
      <w:r w:rsidRPr="00787D10">
        <w:rPr>
          <w:rFonts w:eastAsia="Times New Roman"/>
          <w:b/>
          <w:lang w:eastAsia="ar-SA"/>
        </w:rPr>
        <w:t>, 20</w:t>
      </w:r>
    </w:p>
    <w:p w:rsidR="007E685D" w:rsidRPr="00787D10" w:rsidRDefault="008F188E" w:rsidP="007E685D">
      <w:pPr>
        <w:jc w:val="center"/>
        <w:rPr>
          <w:rFonts w:eastAsia="Times New Roman"/>
          <w:b/>
          <w:lang w:eastAsia="ar-SA"/>
        </w:rPr>
      </w:pPr>
      <w:r w:rsidRPr="00787D10">
        <w:rPr>
          <w:rFonts w:eastAsia="Times New Roman"/>
          <w:b/>
          <w:lang w:eastAsia="ar-SA"/>
        </w:rPr>
        <w:t xml:space="preserve">ИНН 0816035216 </w:t>
      </w:r>
      <w:r w:rsidR="007E685D" w:rsidRPr="00787D10">
        <w:rPr>
          <w:rFonts w:eastAsia="Times New Roman"/>
          <w:b/>
          <w:lang w:eastAsia="ar-SA"/>
        </w:rPr>
        <w:t xml:space="preserve">358000 тел. 8(962)7705066 </w:t>
      </w:r>
      <w:r w:rsidR="007E685D" w:rsidRPr="00787D10">
        <w:rPr>
          <w:rFonts w:eastAsia="Times New Roman"/>
          <w:b/>
          <w:lang w:val="en-US" w:eastAsia="ar-SA"/>
        </w:rPr>
        <w:t>e</w:t>
      </w:r>
      <w:r w:rsidR="007E685D" w:rsidRPr="00787D10">
        <w:rPr>
          <w:rFonts w:eastAsia="Times New Roman"/>
          <w:b/>
          <w:lang w:eastAsia="ar-SA"/>
        </w:rPr>
        <w:t>-</w:t>
      </w:r>
      <w:r w:rsidR="007E685D" w:rsidRPr="00787D10">
        <w:rPr>
          <w:rFonts w:eastAsia="Times New Roman"/>
          <w:b/>
          <w:lang w:val="en-US" w:eastAsia="ar-SA"/>
        </w:rPr>
        <w:t>mail</w:t>
      </w:r>
      <w:r w:rsidR="00787D10">
        <w:rPr>
          <w:rFonts w:eastAsia="Times New Roman"/>
          <w:b/>
          <w:lang w:eastAsia="ar-SA"/>
        </w:rPr>
        <w:t xml:space="preserve">: </w:t>
      </w:r>
      <w:proofErr w:type="spellStart"/>
      <w:r w:rsidR="00787D10">
        <w:rPr>
          <w:rFonts w:eastAsia="Times New Roman"/>
          <w:b/>
          <w:lang w:val="en-US" w:eastAsia="ar-SA"/>
        </w:rPr>
        <w:t>aleks</w:t>
      </w:r>
      <w:proofErr w:type="spellEnd"/>
      <w:r w:rsidR="00787D10">
        <w:rPr>
          <w:rFonts w:eastAsia="Times New Roman"/>
          <w:b/>
          <w:lang w:eastAsia="ar-SA"/>
        </w:rPr>
        <w:t>.</w:t>
      </w:r>
      <w:proofErr w:type="spellStart"/>
      <w:r w:rsidR="006374C2" w:rsidRPr="00787D10">
        <w:rPr>
          <w:rFonts w:eastAsia="Times New Roman"/>
          <w:b/>
          <w:lang w:val="en-US" w:eastAsia="ar-SA"/>
        </w:rPr>
        <w:t>tsrkya</w:t>
      </w:r>
      <w:proofErr w:type="spellEnd"/>
      <w:r w:rsidR="007E685D" w:rsidRPr="00787D10">
        <w:rPr>
          <w:rFonts w:eastAsia="Times New Roman"/>
          <w:b/>
          <w:lang w:eastAsia="ar-SA"/>
        </w:rPr>
        <w:t>@</w:t>
      </w:r>
      <w:r w:rsidR="007E685D" w:rsidRPr="00787D10">
        <w:rPr>
          <w:rFonts w:eastAsia="Times New Roman"/>
          <w:b/>
          <w:lang w:val="en-US" w:eastAsia="ar-SA"/>
        </w:rPr>
        <w:t>mail</w:t>
      </w:r>
      <w:r w:rsidR="007E685D" w:rsidRPr="00787D10">
        <w:rPr>
          <w:rFonts w:eastAsia="Times New Roman"/>
          <w:b/>
          <w:lang w:eastAsia="ar-SA"/>
        </w:rPr>
        <w:t>.</w:t>
      </w:r>
      <w:proofErr w:type="spellStart"/>
      <w:r w:rsidR="007E685D" w:rsidRPr="00787D10">
        <w:rPr>
          <w:rFonts w:eastAsia="Times New Roman"/>
          <w:b/>
          <w:lang w:val="en-US" w:eastAsia="ar-SA"/>
        </w:rPr>
        <w:t>ru</w:t>
      </w:r>
      <w:proofErr w:type="spellEnd"/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E685D" w:rsidRPr="00482CB1" w:rsidTr="00F16D1A">
        <w:trPr>
          <w:trHeight w:val="100"/>
        </w:trPr>
        <w:tc>
          <w:tcPr>
            <w:tcW w:w="9640" w:type="dxa"/>
            <w:tcBorders>
              <w:top w:val="double" w:sz="1" w:space="0" w:color="000000"/>
            </w:tcBorders>
          </w:tcPr>
          <w:p w:rsidR="007F5AE7" w:rsidRPr="00C54CBC" w:rsidRDefault="007F5AE7" w:rsidP="00F16D1A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  <w:p w:rsidR="007E685D" w:rsidRPr="000C4242" w:rsidRDefault="00C54CBC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C4242">
              <w:rPr>
                <w:rFonts w:eastAsia="Times New Roman"/>
                <w:b/>
                <w:sz w:val="28"/>
                <w:szCs w:val="28"/>
                <w:lang w:eastAsia="ar-SA"/>
              </w:rPr>
              <w:t>о</w:t>
            </w:r>
            <w:r w:rsidR="004C3D28" w:rsidRPr="000C4242">
              <w:rPr>
                <w:rFonts w:eastAsia="Times New Roman"/>
                <w:b/>
                <w:sz w:val="28"/>
                <w:szCs w:val="28"/>
                <w:lang w:eastAsia="ar-SA"/>
              </w:rPr>
              <w:t>т</w:t>
            </w:r>
            <w:r w:rsidR="00F3606F" w:rsidRPr="000C4242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19.05.2021</w:t>
            </w:r>
            <w:r w:rsidR="007E685D" w:rsidRPr="000C4242">
              <w:rPr>
                <w:rFonts w:eastAsia="Times New Roman"/>
                <w:b/>
                <w:sz w:val="28"/>
                <w:szCs w:val="28"/>
                <w:lang w:eastAsia="ar-SA"/>
              </w:rPr>
              <w:tab/>
            </w:r>
            <w:r w:rsidRPr="000C4242">
              <w:rPr>
                <w:rFonts w:eastAsia="Times New Roman"/>
                <w:b/>
                <w:sz w:val="28"/>
                <w:szCs w:val="28"/>
                <w:lang w:eastAsia="ar-SA"/>
              </w:rPr>
              <w:t>г. Элиста</w:t>
            </w:r>
          </w:p>
          <w:p w:rsidR="00E7422F" w:rsidRDefault="00E7422F" w:rsidP="005536B9">
            <w:pPr>
              <w:tabs>
                <w:tab w:val="left" w:pos="8218"/>
              </w:tabs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C54CBC" w:rsidRPr="005536B9" w:rsidRDefault="005536B9" w:rsidP="005536B9">
            <w:pPr>
              <w:tabs>
                <w:tab w:val="left" w:pos="8218"/>
              </w:tabs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536B9">
              <w:rPr>
                <w:rFonts w:eastAsia="Times New Roman"/>
                <w:b/>
                <w:sz w:val="28"/>
                <w:szCs w:val="28"/>
                <w:lang w:eastAsia="ar-SA"/>
              </w:rPr>
              <w:t>Приказ № 60</w:t>
            </w:r>
          </w:p>
          <w:p w:rsidR="00C54CBC" w:rsidRDefault="00C54CBC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  <w:p w:rsidR="00C54CBC" w:rsidRDefault="00C54CBC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C54CBC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 завершении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заочного </w:t>
            </w:r>
            <w:r w:rsidRPr="00C54CBC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конкурса рисунков </w:t>
            </w:r>
            <w:r w:rsidRPr="00A312C0">
              <w:rPr>
                <w:rFonts w:eastAsia="Times New Roman"/>
                <w:b/>
                <w:sz w:val="28"/>
                <w:szCs w:val="28"/>
                <w:lang w:eastAsia="ar-SA"/>
              </w:rPr>
              <w:t>«</w:t>
            </w:r>
            <w:r w:rsidR="00A312C0" w:rsidRPr="00A312C0">
              <w:rPr>
                <w:rStyle w:val="2"/>
                <w:rFonts w:eastAsia="Andale Sans UI"/>
                <w:b/>
                <w:sz w:val="28"/>
                <w:szCs w:val="28"/>
              </w:rPr>
              <w:t>Мөңк дееҗ</w:t>
            </w:r>
            <w:r w:rsidRPr="00A312C0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» </w:t>
            </w:r>
          </w:p>
          <w:p w:rsidR="00A920A9" w:rsidRDefault="00A920A9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C54CBC" w:rsidRPr="00A920A9" w:rsidRDefault="00C54CBC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>р</w:t>
            </w:r>
            <w:proofErr w:type="spellEnd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 xml:space="preserve"> и к а </w:t>
            </w:r>
            <w:proofErr w:type="spellStart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>з</w:t>
            </w:r>
            <w:proofErr w:type="spellEnd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>ы</w:t>
            </w:r>
            <w:proofErr w:type="spellEnd"/>
            <w:r w:rsidRPr="00A920A9">
              <w:rPr>
                <w:rFonts w:eastAsia="Times New Roman"/>
                <w:sz w:val="28"/>
                <w:szCs w:val="28"/>
                <w:lang w:eastAsia="ar-SA"/>
              </w:rPr>
              <w:t xml:space="preserve"> в а ю: </w:t>
            </w:r>
          </w:p>
          <w:p w:rsidR="000C4242" w:rsidRDefault="000C4242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C54CBC" w:rsidRDefault="00C54CBC" w:rsidP="00C54CBC">
            <w:pPr>
              <w:pStyle w:val="a5"/>
              <w:numPr>
                <w:ilvl w:val="0"/>
                <w:numId w:val="4"/>
              </w:num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54CBC">
              <w:rPr>
                <w:rFonts w:eastAsia="Times New Roman"/>
                <w:sz w:val="28"/>
                <w:szCs w:val="28"/>
                <w:lang w:eastAsia="ar-SA"/>
              </w:rPr>
              <w:t>Завершить заочный республиканский конкурс рисунков,</w:t>
            </w:r>
            <w:r w:rsidR="008073BD">
              <w:rPr>
                <w:rFonts w:eastAsia="Times New Roman"/>
                <w:sz w:val="28"/>
                <w:szCs w:val="28"/>
                <w:lang w:eastAsia="ar-SA"/>
              </w:rPr>
              <w:t xml:space="preserve"> проводимый с 12 апреля 2021 г. по 21 мая 2021 г.</w:t>
            </w:r>
            <w:r w:rsidRPr="00C54CBC">
              <w:rPr>
                <w:rFonts w:eastAsia="Times New Roman"/>
                <w:sz w:val="28"/>
                <w:szCs w:val="28"/>
                <w:lang w:eastAsia="ar-SA"/>
              </w:rPr>
              <w:t xml:space="preserve"> по мотивам калмыцких исторических легенд, сказок, записа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нных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Номто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Очировым, посвященный празднованию 135-ти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летия</w:t>
            </w:r>
            <w:proofErr w:type="spellEnd"/>
            <w:r w:rsidRPr="00C54CBC">
              <w:rPr>
                <w:rFonts w:eastAsia="Times New Roman"/>
                <w:sz w:val="28"/>
                <w:szCs w:val="28"/>
                <w:lang w:eastAsia="ar-SA"/>
              </w:rPr>
              <w:t xml:space="preserve"> выдающегося ученого</w:t>
            </w:r>
            <w:r w:rsidR="008073BD">
              <w:rPr>
                <w:rFonts w:eastAsia="Times New Roman"/>
                <w:sz w:val="28"/>
                <w:szCs w:val="28"/>
                <w:lang w:eastAsia="ar-SA"/>
              </w:rPr>
              <w:t xml:space="preserve"> Калмыкии</w:t>
            </w:r>
            <w:r w:rsidRPr="00C54CBC">
              <w:rPr>
                <w:rFonts w:eastAsia="Times New Roman"/>
                <w:sz w:val="28"/>
                <w:szCs w:val="28"/>
                <w:lang w:eastAsia="ar-SA"/>
              </w:rPr>
              <w:t xml:space="preserve">, просветителя, этнографа,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основоположника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джангароведения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», общественного деятеля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Номто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Очировича</w:t>
            </w:r>
            <w:proofErr w:type="spellEnd"/>
            <w:r w:rsidR="000C4242">
              <w:rPr>
                <w:rFonts w:eastAsia="Times New Roman"/>
                <w:sz w:val="28"/>
                <w:szCs w:val="28"/>
                <w:lang w:eastAsia="ar-SA"/>
              </w:rPr>
              <w:t xml:space="preserve"> Очирова;</w:t>
            </w:r>
          </w:p>
          <w:p w:rsidR="00C54CBC" w:rsidRPr="00266C49" w:rsidRDefault="00C54CBC" w:rsidP="00266C49">
            <w:pPr>
              <w:pStyle w:val="a5"/>
              <w:numPr>
                <w:ilvl w:val="0"/>
                <w:numId w:val="4"/>
              </w:num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66C49">
              <w:rPr>
                <w:rFonts w:eastAsia="Times New Roman"/>
                <w:sz w:val="28"/>
                <w:szCs w:val="28"/>
                <w:lang w:eastAsia="ar-SA"/>
              </w:rPr>
              <w:t>Жюр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>и</w:t>
            </w:r>
            <w:r w:rsidR="00A920A9">
              <w:rPr>
                <w:rFonts w:eastAsia="Times New Roman"/>
                <w:sz w:val="28"/>
                <w:szCs w:val="28"/>
                <w:lang w:eastAsia="ar-SA"/>
              </w:rPr>
              <w:t xml:space="preserve">, во главе с Народным артистом РК, председателем </w:t>
            </w:r>
            <w:r w:rsidR="0010324F">
              <w:rPr>
                <w:rFonts w:eastAsia="Times New Roman"/>
                <w:sz w:val="28"/>
                <w:szCs w:val="28"/>
                <w:lang w:eastAsia="ar-SA"/>
              </w:rPr>
              <w:t xml:space="preserve">жюри </w:t>
            </w:r>
            <w:proofErr w:type="spellStart"/>
            <w:r w:rsidR="00A920A9">
              <w:rPr>
                <w:rFonts w:eastAsia="Times New Roman"/>
                <w:sz w:val="28"/>
                <w:szCs w:val="28"/>
                <w:lang w:eastAsia="ar-SA"/>
              </w:rPr>
              <w:t>Мучкиновым</w:t>
            </w:r>
            <w:proofErr w:type="spellEnd"/>
            <w:r w:rsidR="00A920A9">
              <w:rPr>
                <w:rFonts w:eastAsia="Times New Roman"/>
                <w:sz w:val="28"/>
                <w:szCs w:val="28"/>
                <w:lang w:eastAsia="ar-SA"/>
              </w:rPr>
              <w:t xml:space="preserve"> С.Г.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 вынести решение по итогам</w:t>
            </w:r>
            <w:r w:rsidR="001B51C3">
              <w:rPr>
                <w:rFonts w:eastAsia="Times New Roman"/>
                <w:sz w:val="28"/>
                <w:szCs w:val="28"/>
                <w:lang w:eastAsia="ar-SA"/>
              </w:rPr>
              <w:t xml:space="preserve"> конкурса, </w:t>
            </w:r>
            <w:proofErr w:type="gramStart"/>
            <w:r w:rsidR="001B51C3">
              <w:rPr>
                <w:rFonts w:eastAsia="Times New Roman"/>
                <w:sz w:val="28"/>
                <w:szCs w:val="28"/>
                <w:lang w:eastAsia="ar-SA"/>
              </w:rPr>
              <w:t>согласно Положения</w:t>
            </w:r>
            <w:proofErr w:type="gramEnd"/>
            <w:r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заочного конкурса, </w:t>
            </w:r>
            <w:r w:rsidRPr="00266C49">
              <w:rPr>
                <w:rFonts w:eastAsia="Times New Roman"/>
                <w:sz w:val="28"/>
                <w:szCs w:val="28"/>
                <w:lang w:eastAsia="ar-SA"/>
              </w:rPr>
              <w:t>разместить</w:t>
            </w:r>
            <w:r w:rsidR="0010324F">
              <w:rPr>
                <w:rFonts w:eastAsia="Times New Roman"/>
                <w:sz w:val="28"/>
                <w:szCs w:val="28"/>
                <w:lang w:eastAsia="ar-SA"/>
              </w:rPr>
              <w:t xml:space="preserve"> ФИО и</w:t>
            </w:r>
            <w:r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10324F">
              <w:rPr>
                <w:rFonts w:eastAsia="Times New Roman"/>
                <w:sz w:val="28"/>
                <w:szCs w:val="28"/>
                <w:lang w:eastAsia="ar-SA"/>
              </w:rPr>
              <w:t>рисунки победителей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66C49">
              <w:rPr>
                <w:rFonts w:eastAsia="Times New Roman"/>
                <w:sz w:val="28"/>
                <w:szCs w:val="28"/>
                <w:lang w:eastAsia="ar-SA"/>
              </w:rPr>
              <w:t xml:space="preserve">на официальном 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>сайте учреждения БУ «ЦРКЯ»</w:t>
            </w:r>
            <w:r w:rsidR="0010324F">
              <w:rPr>
                <w:rFonts w:eastAsia="Times New Roman"/>
                <w:sz w:val="28"/>
                <w:szCs w:val="28"/>
                <w:lang w:eastAsia="ar-SA"/>
              </w:rPr>
              <w:t xml:space="preserve"> в срок до 31 мая 2021</w:t>
            </w:r>
            <w:r w:rsidR="000C4242" w:rsidRPr="00266C49">
              <w:rPr>
                <w:rFonts w:eastAsia="Times New Roman"/>
                <w:sz w:val="28"/>
                <w:szCs w:val="28"/>
                <w:lang w:eastAsia="ar-SA"/>
              </w:rPr>
              <w:t>;</w:t>
            </w:r>
          </w:p>
          <w:p w:rsidR="000C4242" w:rsidRDefault="00266C49" w:rsidP="00C54CBC">
            <w:pPr>
              <w:pStyle w:val="a5"/>
              <w:numPr>
                <w:ilvl w:val="0"/>
                <w:numId w:val="4"/>
              </w:num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Дальнейшее торжественное вручение дипломов </w:t>
            </w:r>
            <w:r w:rsidR="000C4242">
              <w:rPr>
                <w:rFonts w:eastAsia="Times New Roman"/>
                <w:sz w:val="28"/>
                <w:szCs w:val="28"/>
                <w:lang w:eastAsia="ar-SA"/>
              </w:rPr>
              <w:t>победителям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конкурсов, администрация БУ «ЦРКЯ» будет</w:t>
            </w:r>
            <w:r w:rsidR="000C4242">
              <w:rPr>
                <w:rFonts w:eastAsia="Times New Roman"/>
                <w:sz w:val="28"/>
                <w:szCs w:val="28"/>
                <w:lang w:eastAsia="ar-SA"/>
              </w:rPr>
              <w:t xml:space="preserve"> про</w:t>
            </w:r>
            <w:r w:rsidR="008073BD"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одить</w:t>
            </w:r>
            <w:r w:rsidR="008073BD">
              <w:rPr>
                <w:rFonts w:eastAsia="Times New Roman"/>
                <w:sz w:val="28"/>
                <w:szCs w:val="28"/>
                <w:lang w:eastAsia="ar-SA"/>
              </w:rPr>
              <w:t xml:space="preserve"> по адресу:</w:t>
            </w:r>
            <w:r w:rsidR="000C4242">
              <w:rPr>
                <w:rFonts w:eastAsia="Times New Roman"/>
                <w:sz w:val="28"/>
                <w:szCs w:val="28"/>
                <w:lang w:eastAsia="ar-SA"/>
              </w:rPr>
              <w:t xml:space="preserve"> проспект П.О. </w:t>
            </w:r>
            <w:proofErr w:type="spellStart"/>
            <w:r w:rsidR="000C4242">
              <w:rPr>
                <w:rFonts w:eastAsia="Times New Roman"/>
                <w:sz w:val="28"/>
                <w:szCs w:val="28"/>
                <w:lang w:eastAsia="ar-SA"/>
              </w:rPr>
              <w:t>Чонкушова</w:t>
            </w:r>
            <w:proofErr w:type="spellEnd"/>
            <w:r w:rsidR="000C4242">
              <w:rPr>
                <w:rFonts w:eastAsia="Times New Roman"/>
                <w:sz w:val="28"/>
                <w:szCs w:val="28"/>
                <w:lang w:eastAsia="ar-SA"/>
              </w:rPr>
              <w:t xml:space="preserve">, 6 (рядом с Музыкальным </w:t>
            </w:r>
            <w:proofErr w:type="spellStart"/>
            <w:r w:rsidR="000C4242">
              <w:rPr>
                <w:rFonts w:eastAsia="Times New Roman"/>
                <w:sz w:val="28"/>
                <w:szCs w:val="28"/>
                <w:lang w:eastAsia="ar-SA"/>
              </w:rPr>
              <w:t>колледжом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– 3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0C4242">
              <w:rPr>
                <w:rFonts w:eastAsia="Times New Roman"/>
                <w:sz w:val="28"/>
                <w:szCs w:val="28"/>
                <w:lang w:eastAsia="ar-SA"/>
              </w:rPr>
              <w:t>, ПЛ-6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, 2 этаж)</w:t>
            </w:r>
            <w:proofErr w:type="gramEnd"/>
          </w:p>
          <w:p w:rsidR="000C4242" w:rsidRPr="00C54CBC" w:rsidRDefault="000C4242" w:rsidP="00C54CBC">
            <w:pPr>
              <w:pStyle w:val="a5"/>
              <w:numPr>
                <w:ilvl w:val="0"/>
                <w:numId w:val="4"/>
              </w:numPr>
              <w:tabs>
                <w:tab w:val="left" w:pos="8218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исполнение</w:t>
            </w:r>
            <w:r w:rsidR="0010324F">
              <w:rPr>
                <w:rFonts w:eastAsia="Times New Roman"/>
                <w:sz w:val="28"/>
                <w:szCs w:val="28"/>
                <w:lang w:eastAsia="ar-SA"/>
              </w:rPr>
              <w:t>м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настоящего приказа оставляю за собой.</w:t>
            </w:r>
          </w:p>
          <w:p w:rsidR="00C54CBC" w:rsidRPr="00C54CBC" w:rsidRDefault="00C54CBC" w:rsidP="00C54CBC">
            <w:pPr>
              <w:tabs>
                <w:tab w:val="left" w:pos="8218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C54CBC" w:rsidRPr="000A1EB4" w:rsidRDefault="00C54CBC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</w:tbl>
    <w:p w:rsidR="007E685D" w:rsidRDefault="007E685D" w:rsidP="007E685D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C3D28" w:rsidRDefault="004C3D28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C3D28" w:rsidRDefault="004C3D28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317EB1" w:rsidRDefault="004C3D28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26035</wp:posOffset>
            </wp:positionV>
            <wp:extent cx="2619375" cy="657225"/>
            <wp:effectExtent l="19050" t="0" r="9525" b="0"/>
            <wp:wrapNone/>
            <wp:docPr id="2" name="Рисунок 1" descr="C:\Users\Компьютер\Desktop\Подпись Корнеева Г.Б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Подпись Корнеева Г.Б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EB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 уважением,</w:t>
      </w:r>
    </w:p>
    <w:p w:rsidR="00C54190" w:rsidRDefault="00317EB1" w:rsidP="00E7422F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д</w:t>
      </w:r>
      <w:r w:rsidR="007E685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иректор:</w:t>
      </w:r>
      <w:r w:rsidR="007E685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</w:t>
      </w:r>
      <w:r w:rsidR="007F6E8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</w:t>
      </w:r>
      <w:r w:rsidR="00C5419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</w:t>
      </w:r>
      <w:r w:rsidR="008073B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7F6E8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Г.</w:t>
      </w:r>
      <w:r w:rsidR="00D47A0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Б. </w:t>
      </w:r>
      <w:r w:rsidR="00E7422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Корнеев</w:t>
      </w: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54190" w:rsidRDefault="00C54190" w:rsidP="00D47A04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8010AC" w:rsidRPr="004C3D28" w:rsidRDefault="00C54190" w:rsidP="004C3D28">
      <w:pPr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</w:p>
    <w:sectPr w:rsidR="008010AC" w:rsidRPr="004C3D28" w:rsidSect="00B5124D">
      <w:pgSz w:w="11906" w:h="16838"/>
      <w:pgMar w:top="993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725"/>
    <w:multiLevelType w:val="hybridMultilevel"/>
    <w:tmpl w:val="27DA4E2E"/>
    <w:lvl w:ilvl="0" w:tplc="9586994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9FC"/>
    <w:multiLevelType w:val="hybridMultilevel"/>
    <w:tmpl w:val="518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2DC6"/>
    <w:multiLevelType w:val="hybridMultilevel"/>
    <w:tmpl w:val="83FE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3C3"/>
    <w:multiLevelType w:val="hybridMultilevel"/>
    <w:tmpl w:val="EE0E0CE0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5D"/>
    <w:rsid w:val="00024238"/>
    <w:rsid w:val="00034527"/>
    <w:rsid w:val="0006360F"/>
    <w:rsid w:val="000820E6"/>
    <w:rsid w:val="00091823"/>
    <w:rsid w:val="000A1EB4"/>
    <w:rsid w:val="000B3C47"/>
    <w:rsid w:val="000C4242"/>
    <w:rsid w:val="0010324F"/>
    <w:rsid w:val="00127E8E"/>
    <w:rsid w:val="00130D7C"/>
    <w:rsid w:val="00161B1E"/>
    <w:rsid w:val="00183488"/>
    <w:rsid w:val="001B51C3"/>
    <w:rsid w:val="001D7660"/>
    <w:rsid w:val="001F241E"/>
    <w:rsid w:val="00266C49"/>
    <w:rsid w:val="00317EB1"/>
    <w:rsid w:val="00330960"/>
    <w:rsid w:val="003C375B"/>
    <w:rsid w:val="003F2757"/>
    <w:rsid w:val="004459A9"/>
    <w:rsid w:val="0046350D"/>
    <w:rsid w:val="004925FD"/>
    <w:rsid w:val="004B5D81"/>
    <w:rsid w:val="004C3D28"/>
    <w:rsid w:val="004C7363"/>
    <w:rsid w:val="004F7B97"/>
    <w:rsid w:val="005536B9"/>
    <w:rsid w:val="006374C2"/>
    <w:rsid w:val="0065257D"/>
    <w:rsid w:val="006B32D2"/>
    <w:rsid w:val="006B43E3"/>
    <w:rsid w:val="006E7CD9"/>
    <w:rsid w:val="00711529"/>
    <w:rsid w:val="007804F9"/>
    <w:rsid w:val="00787D10"/>
    <w:rsid w:val="007D1387"/>
    <w:rsid w:val="007D581A"/>
    <w:rsid w:val="007E647F"/>
    <w:rsid w:val="007E685D"/>
    <w:rsid w:val="007F5AE7"/>
    <w:rsid w:val="007F6E8D"/>
    <w:rsid w:val="008010AC"/>
    <w:rsid w:val="008073BD"/>
    <w:rsid w:val="008400EC"/>
    <w:rsid w:val="008A1C08"/>
    <w:rsid w:val="008B292E"/>
    <w:rsid w:val="008F188E"/>
    <w:rsid w:val="008F7383"/>
    <w:rsid w:val="00906D5C"/>
    <w:rsid w:val="00935AC0"/>
    <w:rsid w:val="00956ECC"/>
    <w:rsid w:val="009A023E"/>
    <w:rsid w:val="009A3E92"/>
    <w:rsid w:val="009C3418"/>
    <w:rsid w:val="009D0FFD"/>
    <w:rsid w:val="00A312C0"/>
    <w:rsid w:val="00A32312"/>
    <w:rsid w:val="00A413A2"/>
    <w:rsid w:val="00A51B89"/>
    <w:rsid w:val="00A920A9"/>
    <w:rsid w:val="00B76408"/>
    <w:rsid w:val="00BC7BE7"/>
    <w:rsid w:val="00BD3BFC"/>
    <w:rsid w:val="00BF7E03"/>
    <w:rsid w:val="00C2437D"/>
    <w:rsid w:val="00C25B3E"/>
    <w:rsid w:val="00C540C2"/>
    <w:rsid w:val="00C54190"/>
    <w:rsid w:val="00C54CBC"/>
    <w:rsid w:val="00C57866"/>
    <w:rsid w:val="00CC145B"/>
    <w:rsid w:val="00CC17FD"/>
    <w:rsid w:val="00CE495F"/>
    <w:rsid w:val="00CF7AB5"/>
    <w:rsid w:val="00D405E0"/>
    <w:rsid w:val="00D47A04"/>
    <w:rsid w:val="00DA50A5"/>
    <w:rsid w:val="00E3702B"/>
    <w:rsid w:val="00E7422F"/>
    <w:rsid w:val="00E80B50"/>
    <w:rsid w:val="00EB3455"/>
    <w:rsid w:val="00EC2E7F"/>
    <w:rsid w:val="00ED252F"/>
    <w:rsid w:val="00EF484F"/>
    <w:rsid w:val="00F3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3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5D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CF7A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A31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ас</cp:lastModifiedBy>
  <cp:revision>8</cp:revision>
  <cp:lastPrinted>2020-12-13T09:14:00Z</cp:lastPrinted>
  <dcterms:created xsi:type="dcterms:W3CDTF">2021-05-21T13:51:00Z</dcterms:created>
  <dcterms:modified xsi:type="dcterms:W3CDTF">2021-05-27T05:29:00Z</dcterms:modified>
</cp:coreProperties>
</file>